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2584" w14:textId="718DB545" w:rsidR="00B82FBE" w:rsidRPr="00A60046" w:rsidRDefault="00A60046" w:rsidP="00613B41">
      <w:pPr>
        <w:spacing w:after="0"/>
        <w:jc w:val="center"/>
        <w:rPr>
          <w:rFonts w:ascii="Georgia" w:hAnsi="Georgia" w:cs="Calibri"/>
          <w:b/>
          <w:color w:val="000070"/>
          <w:sz w:val="48"/>
          <w:szCs w:val="48"/>
        </w:rPr>
      </w:pPr>
      <w:r w:rsidRPr="00A60046">
        <w:rPr>
          <w:rFonts w:ascii="Garamond" w:hAnsi="Garamond" w:cs="Calibri"/>
          <w:b/>
          <w:noProof/>
          <w:color w:val="0000CC"/>
          <w:sz w:val="48"/>
          <w:szCs w:val="48"/>
        </w:rPr>
        <w:drawing>
          <wp:anchor distT="0" distB="0" distL="114300" distR="114300" simplePos="0" relativeHeight="251658752" behindDoc="0" locked="0" layoutInCell="1" allowOverlap="1" wp14:anchorId="31465A09" wp14:editId="3C4DCE4F">
            <wp:simplePos x="0" y="0"/>
            <wp:positionH relativeFrom="column">
              <wp:posOffset>-28575</wp:posOffset>
            </wp:positionH>
            <wp:positionV relativeFrom="paragraph">
              <wp:posOffset>0</wp:posOffset>
            </wp:positionV>
            <wp:extent cx="1152525" cy="1423035"/>
            <wp:effectExtent l="0" t="0" r="9525" b="5715"/>
            <wp:wrapSquare wrapText="bothSides"/>
            <wp:docPr id="1" name="Picture 1" descr="Drawing of the boat in the water clipart fre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the boat in the water clipart free image"/>
                    <pic:cNvPicPr>
                      <a:picLocks noChangeAspect="1" noChangeArrowheads="1"/>
                    </pic:cNvPicPr>
                  </pic:nvPicPr>
                  <pic:blipFill rotWithShape="1">
                    <a:blip r:embed="rId8">
                      <a:extLst>
                        <a:ext uri="{28A0092B-C50C-407E-A947-70E740481C1C}">
                          <a14:useLocalDpi xmlns:a14="http://schemas.microsoft.com/office/drawing/2010/main" val="0"/>
                        </a:ext>
                      </a:extLst>
                    </a:blip>
                    <a:srcRect l="9554" t="3603" r="16560" b="6333"/>
                    <a:stretch/>
                  </pic:blipFill>
                  <pic:spPr bwMode="auto">
                    <a:xfrm>
                      <a:off x="0" y="0"/>
                      <a:ext cx="1152525" cy="1423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24DD">
        <w:rPr>
          <w:rFonts w:ascii="Garamond" w:hAnsi="Garamond" w:cs="Calibri"/>
          <w:b/>
          <w:color w:val="0000CC"/>
          <w:sz w:val="48"/>
          <w:szCs w:val="48"/>
        </w:rPr>
        <w:t xml:space="preserve"> </w:t>
      </w:r>
      <w:r w:rsidR="00B82FBE" w:rsidRPr="00A60046">
        <w:rPr>
          <w:rFonts w:ascii="Georgia" w:hAnsi="Georgia" w:cs="Calibri"/>
          <w:b/>
          <w:color w:val="000070"/>
          <w:sz w:val="48"/>
          <w:szCs w:val="48"/>
        </w:rPr>
        <w:t>S</w:t>
      </w:r>
      <w:r w:rsidR="00B905D9" w:rsidRPr="00A60046">
        <w:rPr>
          <w:rFonts w:ascii="Georgia" w:hAnsi="Georgia" w:cs="Calibri"/>
          <w:b/>
          <w:color w:val="000070"/>
          <w:sz w:val="48"/>
          <w:szCs w:val="48"/>
        </w:rPr>
        <w:t>t.</w:t>
      </w:r>
      <w:r w:rsidR="00B82FBE" w:rsidRPr="00A60046">
        <w:rPr>
          <w:rFonts w:ascii="Georgia" w:hAnsi="Georgia" w:cs="Calibri"/>
          <w:b/>
          <w:color w:val="000070"/>
          <w:sz w:val="48"/>
          <w:szCs w:val="48"/>
        </w:rPr>
        <w:t xml:space="preserve"> Peter’s Episcopal Church</w:t>
      </w:r>
    </w:p>
    <w:p w14:paraId="4169309D" w14:textId="77777777" w:rsidR="00346616" w:rsidRPr="00AA0C6C" w:rsidRDefault="00346616" w:rsidP="00613B41">
      <w:pPr>
        <w:spacing w:after="0"/>
        <w:jc w:val="center"/>
        <w:rPr>
          <w:rFonts w:ascii="Garamond" w:hAnsi="Garamond"/>
          <w:b/>
          <w:bCs/>
          <w:color w:val="262626" w:themeColor="text1" w:themeTint="D9"/>
          <w:sz w:val="32"/>
          <w:szCs w:val="32"/>
        </w:rPr>
      </w:pPr>
      <w:r w:rsidRPr="00AA0C6C">
        <w:rPr>
          <w:rFonts w:ascii="Garamond" w:hAnsi="Garamond"/>
          <w:b/>
          <w:bCs/>
          <w:color w:val="262626" w:themeColor="text1" w:themeTint="D9"/>
          <w:sz w:val="32"/>
          <w:szCs w:val="32"/>
        </w:rPr>
        <w:t xml:space="preserve">351 Elm Street </w:t>
      </w:r>
    </w:p>
    <w:p w14:paraId="7B7AD405" w14:textId="0382419E" w:rsidR="00346616" w:rsidRPr="00AA0C6C" w:rsidRDefault="00346616" w:rsidP="00613B41">
      <w:pPr>
        <w:spacing w:after="0"/>
        <w:jc w:val="center"/>
        <w:rPr>
          <w:rFonts w:ascii="Garamond" w:hAnsi="Garamond"/>
          <w:b/>
          <w:bCs/>
          <w:color w:val="262626" w:themeColor="text1" w:themeTint="D9"/>
          <w:sz w:val="24"/>
          <w:szCs w:val="24"/>
        </w:rPr>
      </w:pPr>
      <w:r w:rsidRPr="00AA0C6C">
        <w:rPr>
          <w:rFonts w:ascii="Garamond" w:hAnsi="Garamond"/>
          <w:b/>
          <w:bCs/>
          <w:color w:val="262626" w:themeColor="text1" w:themeTint="D9"/>
          <w:sz w:val="32"/>
          <w:szCs w:val="32"/>
        </w:rPr>
        <w:t>Dartmouth, MA 02748</w:t>
      </w:r>
    </w:p>
    <w:p w14:paraId="6B2D9ECB" w14:textId="77777777" w:rsidR="00AA0C6C" w:rsidRPr="00AA0C6C" w:rsidRDefault="00AA0C6C" w:rsidP="00613B41">
      <w:pPr>
        <w:spacing w:after="0"/>
        <w:jc w:val="center"/>
        <w:rPr>
          <w:rFonts w:ascii="Garamond" w:hAnsi="Garamond"/>
          <w:color w:val="262626" w:themeColor="text1" w:themeTint="D9"/>
          <w:sz w:val="24"/>
          <w:szCs w:val="24"/>
        </w:rPr>
      </w:pPr>
      <w:r w:rsidRPr="00AA0C6C">
        <w:rPr>
          <w:rFonts w:ascii="Garamond" w:hAnsi="Garamond"/>
          <w:color w:val="262626" w:themeColor="text1" w:themeTint="D9"/>
          <w:sz w:val="24"/>
          <w:szCs w:val="24"/>
        </w:rPr>
        <w:t xml:space="preserve">website: </w:t>
      </w:r>
      <w:hyperlink r:id="rId9" w:history="1">
        <w:r w:rsidRPr="00AA0C6C">
          <w:rPr>
            <w:rStyle w:val="Hyperlink"/>
            <w:rFonts w:ascii="Garamond" w:hAnsi="Garamond"/>
            <w:color w:val="262626" w:themeColor="text1" w:themeTint="D9"/>
            <w:sz w:val="24"/>
            <w:szCs w:val="24"/>
            <w:u w:val="none"/>
          </w:rPr>
          <w:t>www.stpetersdartmouth.org</w:t>
        </w:r>
      </w:hyperlink>
      <w:r w:rsidRPr="00AA0C6C">
        <w:rPr>
          <w:rFonts w:ascii="Garamond" w:hAnsi="Garamond"/>
          <w:color w:val="262626" w:themeColor="text1" w:themeTint="D9"/>
          <w:sz w:val="24"/>
          <w:szCs w:val="24"/>
        </w:rPr>
        <w:t xml:space="preserve"> </w:t>
      </w:r>
    </w:p>
    <w:p w14:paraId="0399CD6D" w14:textId="37F91F2C" w:rsidR="00AA0C6C" w:rsidRPr="00AA0C6C" w:rsidRDefault="00AA0C6C" w:rsidP="00613B41">
      <w:pPr>
        <w:spacing w:after="0"/>
        <w:jc w:val="center"/>
        <w:rPr>
          <w:rFonts w:ascii="Garamond" w:hAnsi="Garamond"/>
          <w:color w:val="262626" w:themeColor="text1" w:themeTint="D9"/>
          <w:sz w:val="24"/>
          <w:szCs w:val="24"/>
        </w:rPr>
      </w:pPr>
      <w:r w:rsidRPr="00AA0C6C">
        <w:rPr>
          <w:rFonts w:ascii="Garamond" w:hAnsi="Garamond"/>
          <w:color w:val="262626" w:themeColor="text1" w:themeTint="D9"/>
          <w:sz w:val="24"/>
          <w:szCs w:val="24"/>
        </w:rPr>
        <w:t xml:space="preserve"> email: stpetersdartmouth@gmail.com</w:t>
      </w:r>
    </w:p>
    <w:p w14:paraId="19ED698A" w14:textId="77777777" w:rsidR="006F4096" w:rsidRDefault="00A60046" w:rsidP="006F4096">
      <w:pPr>
        <w:spacing w:after="0"/>
        <w:jc w:val="center"/>
        <w:rPr>
          <w:rFonts w:ascii="Garamond" w:hAnsi="Garamond" w:cs="Calibri"/>
          <w:color w:val="262626" w:themeColor="text1" w:themeTint="D9"/>
          <w:sz w:val="24"/>
          <w:szCs w:val="24"/>
        </w:rPr>
      </w:pPr>
      <w:r w:rsidRPr="00AA0C6C">
        <w:rPr>
          <w:rFonts w:ascii="Garamond" w:hAnsi="Garamond"/>
          <w:color w:val="262626" w:themeColor="text1" w:themeTint="D9"/>
          <w:sz w:val="24"/>
          <w:szCs w:val="24"/>
        </w:rPr>
        <w:t xml:space="preserve"> </w:t>
      </w:r>
      <w:r w:rsidR="001528B4" w:rsidRPr="00AA0C6C">
        <w:rPr>
          <w:rFonts w:ascii="Garamond" w:hAnsi="Garamond"/>
          <w:color w:val="262626" w:themeColor="text1" w:themeTint="D9"/>
          <w:sz w:val="24"/>
          <w:szCs w:val="24"/>
        </w:rPr>
        <w:t>774.510.5661</w:t>
      </w:r>
    </w:p>
    <w:p w14:paraId="66D87AD6" w14:textId="77777777" w:rsidR="006F4096" w:rsidRDefault="006F4096" w:rsidP="006F4096">
      <w:pPr>
        <w:spacing w:after="0"/>
        <w:jc w:val="center"/>
        <w:rPr>
          <w:rFonts w:ascii="Garamond" w:hAnsi="Garamond" w:cs="Calibri"/>
          <w:color w:val="262626" w:themeColor="text1" w:themeTint="D9"/>
          <w:sz w:val="24"/>
          <w:szCs w:val="24"/>
        </w:rPr>
      </w:pPr>
    </w:p>
    <w:p w14:paraId="009D469C" w14:textId="4D1DB0DD" w:rsidR="00C222C1" w:rsidRPr="00501EF4" w:rsidRDefault="006A76AE" w:rsidP="00501EF4">
      <w:pPr>
        <w:spacing w:after="0" w:line="240" w:lineRule="auto"/>
        <w:jc w:val="center"/>
        <w:rPr>
          <w:rFonts w:ascii="Garamond" w:hAnsi="Garamond" w:cs="Calibri"/>
          <w:b/>
          <w:color w:val="262626" w:themeColor="text1" w:themeTint="D9"/>
          <w:sz w:val="24"/>
          <w:szCs w:val="24"/>
        </w:rPr>
      </w:pPr>
      <w:r w:rsidRPr="00501EF4">
        <w:rPr>
          <w:rFonts w:ascii="Garamond" w:hAnsi="Garamond" w:cs="Calibri"/>
          <w:b/>
          <w:noProof/>
          <w:color w:val="000000" w:themeColor="text1"/>
          <w:sz w:val="56"/>
          <w:szCs w:val="56"/>
        </w:rPr>
        <w:t xml:space="preserve">COMMON </w:t>
      </w:r>
      <w:r w:rsidR="006F4096" w:rsidRPr="00501EF4">
        <w:rPr>
          <w:rFonts w:ascii="Garamond" w:hAnsi="Garamond" w:cs="Calibri"/>
          <w:b/>
          <w:noProof/>
          <w:color w:val="000000" w:themeColor="text1"/>
          <w:sz w:val="56"/>
          <w:szCs w:val="56"/>
        </w:rPr>
        <w:t xml:space="preserve">PLEDGING </w:t>
      </w:r>
      <w:r w:rsidRPr="00501EF4">
        <w:rPr>
          <w:rFonts w:ascii="Garamond" w:hAnsi="Garamond" w:cs="Calibri"/>
          <w:b/>
          <w:noProof/>
          <w:color w:val="000000" w:themeColor="text1"/>
          <w:sz w:val="56"/>
          <w:szCs w:val="56"/>
        </w:rPr>
        <w:t>QUESTIONS</w:t>
      </w:r>
    </w:p>
    <w:p w14:paraId="380F2250" w14:textId="77777777" w:rsidR="00501EF4" w:rsidRDefault="00501EF4" w:rsidP="00501EF4">
      <w:pPr>
        <w:spacing w:after="0" w:line="240" w:lineRule="auto"/>
        <w:jc w:val="both"/>
        <w:rPr>
          <w:rFonts w:ascii="Garamond" w:hAnsi="Garamond"/>
          <w:b/>
          <w:bCs/>
          <w:color w:val="000000" w:themeColor="text1"/>
          <w:sz w:val="28"/>
          <w:szCs w:val="28"/>
          <w:shd w:val="clear" w:color="auto" w:fill="FFFFFF"/>
        </w:rPr>
      </w:pPr>
    </w:p>
    <w:p w14:paraId="26FCD1D7" w14:textId="6C2FA59F" w:rsidR="00D4510B" w:rsidRPr="00501EF4" w:rsidRDefault="00D4510B" w:rsidP="00501EF4">
      <w:pPr>
        <w:spacing w:after="0" w:line="240" w:lineRule="auto"/>
        <w:jc w:val="both"/>
        <w:rPr>
          <w:rFonts w:ascii="Garamond" w:hAnsi="Garamond"/>
          <w:b/>
          <w:bCs/>
          <w:color w:val="000000" w:themeColor="text1"/>
          <w:sz w:val="28"/>
          <w:szCs w:val="28"/>
          <w:shd w:val="clear" w:color="auto" w:fill="FFFFFF"/>
        </w:rPr>
      </w:pPr>
      <w:r w:rsidRPr="00501EF4">
        <w:rPr>
          <w:rFonts w:ascii="Garamond" w:hAnsi="Garamond"/>
          <w:b/>
          <w:bCs/>
          <w:color w:val="000000" w:themeColor="text1"/>
          <w:sz w:val="28"/>
          <w:szCs w:val="28"/>
          <w:shd w:val="clear" w:color="auto" w:fill="FFFFFF"/>
        </w:rPr>
        <w:t>WHAT IS A PLEDGE?</w:t>
      </w:r>
    </w:p>
    <w:p w14:paraId="4183FE9C" w14:textId="06E0AA68" w:rsidR="00D4510B" w:rsidRPr="00501EF4" w:rsidRDefault="00D4510B"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color w:val="000000" w:themeColor="text1"/>
          <w:sz w:val="28"/>
          <w:szCs w:val="28"/>
          <w:shd w:val="clear" w:color="auto" w:fill="FFFFFF"/>
        </w:rPr>
        <w:t xml:space="preserve">A pledge is your commitment to financially support the mission and ministries of </w:t>
      </w:r>
      <w:r w:rsidR="0048033B" w:rsidRPr="00501EF4">
        <w:rPr>
          <w:rFonts w:ascii="Garamond" w:hAnsi="Garamond"/>
          <w:color w:val="000000" w:themeColor="text1"/>
          <w:sz w:val="28"/>
          <w:szCs w:val="28"/>
          <w:shd w:val="clear" w:color="auto" w:fill="FFFFFF"/>
        </w:rPr>
        <w:t>St. Peter’s Episcopal Church</w:t>
      </w:r>
      <w:r w:rsidRPr="00501EF4">
        <w:rPr>
          <w:rFonts w:ascii="Garamond" w:hAnsi="Garamond"/>
          <w:color w:val="000000" w:themeColor="text1"/>
          <w:sz w:val="28"/>
          <w:szCs w:val="28"/>
          <w:shd w:val="clear" w:color="auto" w:fill="FFFFFF"/>
        </w:rPr>
        <w:t>. Pledging is a response of gratitude to God’s call and abundance in our own lives. There is no such thing as a small pledge. Every pledge matters!</w:t>
      </w:r>
      <w:r w:rsidR="00793B31" w:rsidRPr="00501EF4">
        <w:rPr>
          <w:rFonts w:ascii="Garamond" w:hAnsi="Garamond"/>
          <w:color w:val="000000" w:themeColor="text1"/>
          <w:sz w:val="28"/>
          <w:szCs w:val="28"/>
          <w:shd w:val="clear" w:color="auto" w:fill="FFFFFF"/>
        </w:rPr>
        <w:t xml:space="preserve">  </w:t>
      </w:r>
      <w:r w:rsidRPr="00501EF4">
        <w:rPr>
          <w:rFonts w:ascii="Garamond" w:hAnsi="Garamond"/>
          <w:color w:val="000000" w:themeColor="text1"/>
          <w:sz w:val="28"/>
          <w:szCs w:val="28"/>
          <w:shd w:val="clear" w:color="auto" w:fill="FFFFFF"/>
        </w:rPr>
        <w:t xml:space="preserve">The ministries of St. Peter’s Episcopal Church, including our </w:t>
      </w:r>
      <w:r w:rsidR="0048033B" w:rsidRPr="00501EF4">
        <w:rPr>
          <w:rFonts w:ascii="Garamond" w:hAnsi="Garamond"/>
          <w:color w:val="000000" w:themeColor="text1"/>
          <w:sz w:val="28"/>
          <w:szCs w:val="28"/>
          <w:shd w:val="clear" w:color="auto" w:fill="FFFFFF"/>
        </w:rPr>
        <w:t>Music Ministry</w:t>
      </w:r>
      <w:r w:rsidRPr="00501EF4">
        <w:rPr>
          <w:rFonts w:ascii="Garamond" w:hAnsi="Garamond"/>
          <w:color w:val="000000" w:themeColor="text1"/>
          <w:sz w:val="28"/>
          <w:szCs w:val="28"/>
          <w:shd w:val="clear" w:color="auto" w:fill="FFFFFF"/>
        </w:rPr>
        <w:t xml:space="preserve">, </w:t>
      </w:r>
      <w:r w:rsidR="0048033B" w:rsidRPr="00501EF4">
        <w:rPr>
          <w:rFonts w:ascii="Garamond" w:hAnsi="Garamond"/>
          <w:color w:val="000000" w:themeColor="text1"/>
          <w:sz w:val="28"/>
          <w:szCs w:val="28"/>
          <w:shd w:val="clear" w:color="auto" w:fill="FFFFFF"/>
        </w:rPr>
        <w:t>Y</w:t>
      </w:r>
      <w:r w:rsidRPr="00501EF4">
        <w:rPr>
          <w:rFonts w:ascii="Garamond" w:hAnsi="Garamond"/>
          <w:color w:val="000000" w:themeColor="text1"/>
          <w:sz w:val="28"/>
          <w:szCs w:val="28"/>
          <w:shd w:val="clear" w:color="auto" w:fill="FFFFFF"/>
        </w:rPr>
        <w:t xml:space="preserve">outh </w:t>
      </w:r>
      <w:r w:rsidR="0048033B" w:rsidRPr="00501EF4">
        <w:rPr>
          <w:rFonts w:ascii="Garamond" w:hAnsi="Garamond"/>
          <w:color w:val="000000" w:themeColor="text1"/>
          <w:sz w:val="28"/>
          <w:szCs w:val="28"/>
          <w:shd w:val="clear" w:color="auto" w:fill="FFFFFF"/>
        </w:rPr>
        <w:t>M</w:t>
      </w:r>
      <w:r w:rsidRPr="00501EF4">
        <w:rPr>
          <w:rFonts w:ascii="Garamond" w:hAnsi="Garamond"/>
          <w:color w:val="000000" w:themeColor="text1"/>
          <w:sz w:val="28"/>
          <w:szCs w:val="28"/>
          <w:shd w:val="clear" w:color="auto" w:fill="FFFFFF"/>
        </w:rPr>
        <w:t xml:space="preserve">inistry, </w:t>
      </w:r>
      <w:r w:rsidR="0048033B" w:rsidRPr="00501EF4">
        <w:rPr>
          <w:rFonts w:ascii="Garamond" w:hAnsi="Garamond"/>
          <w:color w:val="000000" w:themeColor="text1"/>
          <w:sz w:val="28"/>
          <w:szCs w:val="28"/>
          <w:shd w:val="clear" w:color="auto" w:fill="FFFFFF"/>
        </w:rPr>
        <w:t>F</w:t>
      </w:r>
      <w:r w:rsidRPr="00501EF4">
        <w:rPr>
          <w:rFonts w:ascii="Garamond" w:hAnsi="Garamond"/>
          <w:color w:val="000000" w:themeColor="text1"/>
          <w:sz w:val="28"/>
          <w:szCs w:val="28"/>
          <w:shd w:val="clear" w:color="auto" w:fill="FFFFFF"/>
        </w:rPr>
        <w:t xml:space="preserve">aith </w:t>
      </w:r>
      <w:r w:rsidR="0048033B" w:rsidRPr="00501EF4">
        <w:rPr>
          <w:rFonts w:ascii="Garamond" w:hAnsi="Garamond"/>
          <w:color w:val="000000" w:themeColor="text1"/>
          <w:sz w:val="28"/>
          <w:szCs w:val="28"/>
          <w:shd w:val="clear" w:color="auto" w:fill="FFFFFF"/>
        </w:rPr>
        <w:t>F</w:t>
      </w:r>
      <w:r w:rsidRPr="00501EF4">
        <w:rPr>
          <w:rFonts w:ascii="Garamond" w:hAnsi="Garamond"/>
          <w:color w:val="000000" w:themeColor="text1"/>
          <w:sz w:val="28"/>
          <w:szCs w:val="28"/>
          <w:shd w:val="clear" w:color="auto" w:fill="FFFFFF"/>
        </w:rPr>
        <w:t xml:space="preserve">ormation and </w:t>
      </w:r>
      <w:r w:rsidR="0048033B" w:rsidRPr="00501EF4">
        <w:rPr>
          <w:rFonts w:ascii="Garamond" w:hAnsi="Garamond"/>
          <w:color w:val="000000" w:themeColor="text1"/>
          <w:sz w:val="28"/>
          <w:szCs w:val="28"/>
          <w:shd w:val="clear" w:color="auto" w:fill="FFFFFF"/>
        </w:rPr>
        <w:t>our O</w:t>
      </w:r>
      <w:r w:rsidRPr="00501EF4">
        <w:rPr>
          <w:rFonts w:ascii="Garamond" w:hAnsi="Garamond"/>
          <w:color w:val="000000" w:themeColor="text1"/>
          <w:sz w:val="28"/>
          <w:szCs w:val="28"/>
          <w:shd w:val="clear" w:color="auto" w:fill="FFFFFF"/>
        </w:rPr>
        <w:t>utreach</w:t>
      </w:r>
      <w:r w:rsidR="0048033B" w:rsidRPr="00501EF4">
        <w:rPr>
          <w:rFonts w:ascii="Garamond" w:hAnsi="Garamond"/>
          <w:color w:val="000000" w:themeColor="text1"/>
          <w:sz w:val="28"/>
          <w:szCs w:val="28"/>
          <w:shd w:val="clear" w:color="auto" w:fill="FFFFFF"/>
        </w:rPr>
        <w:t xml:space="preserve"> Ministry</w:t>
      </w:r>
      <w:r w:rsidRPr="00501EF4">
        <w:rPr>
          <w:rFonts w:ascii="Garamond" w:hAnsi="Garamond"/>
          <w:color w:val="000000" w:themeColor="text1"/>
          <w:sz w:val="28"/>
          <w:szCs w:val="28"/>
          <w:shd w:val="clear" w:color="auto" w:fill="FFFFFF"/>
        </w:rPr>
        <w:t xml:space="preserve"> throughout the Southcoast region, exist because of the support and financial commitment of each parishioner. Through our collective generosity, we sustain and further the way of Jesus in Dartmouth and surrounding communities. </w:t>
      </w:r>
    </w:p>
    <w:p w14:paraId="4B198EDE" w14:textId="77777777" w:rsidR="006A76AE" w:rsidRPr="00501EF4" w:rsidRDefault="006A76AE" w:rsidP="00501EF4">
      <w:pPr>
        <w:spacing w:after="0" w:line="240" w:lineRule="auto"/>
        <w:jc w:val="both"/>
        <w:rPr>
          <w:rFonts w:ascii="Garamond" w:hAnsi="Garamond"/>
          <w:color w:val="000000" w:themeColor="text1"/>
          <w:sz w:val="28"/>
          <w:szCs w:val="28"/>
          <w:shd w:val="clear" w:color="auto" w:fill="FFFFFF"/>
        </w:rPr>
      </w:pPr>
    </w:p>
    <w:p w14:paraId="6D11D40A" w14:textId="77777777" w:rsidR="00F01FE6" w:rsidRPr="00501EF4" w:rsidRDefault="00F01FE6" w:rsidP="00501EF4">
      <w:pPr>
        <w:spacing w:after="0" w:line="240" w:lineRule="auto"/>
        <w:jc w:val="both"/>
        <w:rPr>
          <w:rFonts w:ascii="Garamond" w:hAnsi="Garamond"/>
          <w:b/>
          <w:bCs/>
          <w:color w:val="000000" w:themeColor="text1"/>
          <w:sz w:val="28"/>
          <w:szCs w:val="28"/>
          <w:shd w:val="clear" w:color="auto" w:fill="FFFFFF"/>
        </w:rPr>
      </w:pPr>
      <w:r w:rsidRPr="00501EF4">
        <w:rPr>
          <w:rFonts w:ascii="Garamond" w:hAnsi="Garamond"/>
          <w:b/>
          <w:bCs/>
          <w:color w:val="000000" w:themeColor="text1"/>
          <w:sz w:val="28"/>
          <w:szCs w:val="28"/>
          <w:shd w:val="clear" w:color="auto" w:fill="FFFFFF"/>
        </w:rPr>
        <w:t>DO I NEED TO COMPLETE A PLEDGE FORM EVERY YEAR?</w:t>
      </w:r>
    </w:p>
    <w:p w14:paraId="05B64A3D" w14:textId="1F311085" w:rsidR="00F01FE6" w:rsidRPr="00501EF4" w:rsidRDefault="00F01FE6"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color w:val="000000" w:themeColor="text1"/>
          <w:sz w:val="28"/>
          <w:szCs w:val="28"/>
          <w:shd w:val="clear" w:color="auto" w:fill="FFFFFF"/>
        </w:rPr>
        <w:t>Yes.  We ask every member of our parish to complete a pledge form on an annual basis even if you are already enrolled in Online Giving</w:t>
      </w:r>
      <w:r w:rsidR="00501EF4">
        <w:rPr>
          <w:rFonts w:ascii="Garamond" w:hAnsi="Garamond"/>
          <w:color w:val="000000" w:themeColor="text1"/>
          <w:sz w:val="28"/>
          <w:szCs w:val="28"/>
          <w:shd w:val="clear" w:color="auto" w:fill="FFFFFF"/>
        </w:rPr>
        <w:t xml:space="preserve"> or have completed a pledge form in the past.</w:t>
      </w:r>
    </w:p>
    <w:p w14:paraId="1211F480" w14:textId="3EE22BC7" w:rsidR="006A76AE" w:rsidRPr="00501EF4" w:rsidRDefault="006A76AE"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color w:val="000000" w:themeColor="text1"/>
          <w:sz w:val="28"/>
          <w:szCs w:val="28"/>
          <w:shd w:val="clear" w:color="auto" w:fill="FFFFFF"/>
        </w:rPr>
        <w:t> </w:t>
      </w:r>
    </w:p>
    <w:p w14:paraId="55DD9376" w14:textId="56849093" w:rsidR="006A76AE" w:rsidRPr="00501EF4" w:rsidRDefault="006A76AE"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b/>
          <w:bCs/>
          <w:color w:val="000000" w:themeColor="text1"/>
          <w:sz w:val="28"/>
          <w:szCs w:val="28"/>
          <w:shd w:val="clear" w:color="auto" w:fill="FFFFFF"/>
        </w:rPr>
        <w:t>HOW MUCH SHOULD I GIVE WITH AN ANNUAL PLEDGE?</w:t>
      </w:r>
    </w:p>
    <w:p w14:paraId="306F0237" w14:textId="07C4D3E6" w:rsidR="006A76AE" w:rsidRPr="00501EF4" w:rsidRDefault="006A76AE"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color w:val="000000" w:themeColor="text1"/>
          <w:sz w:val="28"/>
          <w:szCs w:val="28"/>
          <w:shd w:val="clear" w:color="auto" w:fill="FFFFFF"/>
        </w:rPr>
        <w:t xml:space="preserve">We believe strongly each parishioner should consider making a pledge that is both responsible and significant based on his or her financial situation. </w:t>
      </w:r>
      <w:r w:rsidR="000828E2">
        <w:rPr>
          <w:rFonts w:ascii="Garamond" w:hAnsi="Garamond"/>
          <w:color w:val="000000" w:themeColor="text1"/>
          <w:sz w:val="28"/>
          <w:szCs w:val="28"/>
          <w:shd w:val="clear" w:color="auto" w:fill="FFFFFF"/>
        </w:rPr>
        <w:t>It is also a process that involves discernment and prayer. Bring it to God</w:t>
      </w:r>
      <w:r w:rsidRPr="00501EF4">
        <w:rPr>
          <w:rFonts w:ascii="Garamond" w:hAnsi="Garamond"/>
          <w:color w:val="000000" w:themeColor="text1"/>
          <w:sz w:val="28"/>
          <w:szCs w:val="28"/>
          <w:shd w:val="clear" w:color="auto" w:fill="FFFFFF"/>
        </w:rPr>
        <w:t>.</w:t>
      </w:r>
    </w:p>
    <w:p w14:paraId="6F338A41" w14:textId="21B8D8FD" w:rsidR="006C6916" w:rsidRPr="00501EF4" w:rsidRDefault="006A76AE"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color w:val="000000" w:themeColor="text1"/>
          <w:sz w:val="28"/>
          <w:szCs w:val="28"/>
          <w:shd w:val="clear" w:color="auto" w:fill="FFFFFF"/>
        </w:rPr>
        <w:t> </w:t>
      </w:r>
    </w:p>
    <w:p w14:paraId="3D4AAA93" w14:textId="549D589A" w:rsidR="00F01FE6" w:rsidRPr="00501EF4" w:rsidRDefault="00F01FE6"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b/>
          <w:bCs/>
          <w:color w:val="000000" w:themeColor="text1"/>
          <w:sz w:val="28"/>
          <w:szCs w:val="28"/>
          <w:shd w:val="clear" w:color="auto" w:fill="FFFFFF"/>
        </w:rPr>
        <w:t>WHY IS PLEDGING IMPORTANT?</w:t>
      </w:r>
      <w:r w:rsidRPr="00501EF4">
        <w:rPr>
          <w:rFonts w:ascii="Garamond" w:hAnsi="Garamond"/>
          <w:color w:val="000000" w:themeColor="text1"/>
          <w:sz w:val="28"/>
          <w:szCs w:val="28"/>
          <w:shd w:val="clear" w:color="auto" w:fill="FFFFFF"/>
        </w:rPr>
        <w:t> </w:t>
      </w:r>
    </w:p>
    <w:p w14:paraId="747EADE1" w14:textId="6EDD62CC" w:rsidR="00F01FE6" w:rsidRPr="00501EF4" w:rsidRDefault="00F01FE6"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color w:val="000000" w:themeColor="text1"/>
          <w:sz w:val="28"/>
          <w:szCs w:val="28"/>
          <w:shd w:val="clear" w:color="auto" w:fill="FFFFFF"/>
        </w:rPr>
        <w:t xml:space="preserve">Annual pledges support everything St. Peter’s Episcopal Church does.  Pledges are an important part of the practice of generosity and stewardship that </w:t>
      </w:r>
      <w:r w:rsidR="000828E2">
        <w:rPr>
          <w:rFonts w:ascii="Garamond" w:hAnsi="Garamond"/>
          <w:color w:val="000000" w:themeColor="text1"/>
          <w:sz w:val="28"/>
          <w:szCs w:val="28"/>
          <w:shd w:val="clear" w:color="auto" w:fill="FFFFFF"/>
        </w:rPr>
        <w:t>supports</w:t>
      </w:r>
      <w:r w:rsidRPr="00501EF4">
        <w:rPr>
          <w:rFonts w:ascii="Garamond" w:hAnsi="Garamond"/>
          <w:color w:val="000000" w:themeColor="text1"/>
          <w:sz w:val="28"/>
          <w:szCs w:val="28"/>
          <w:shd w:val="clear" w:color="auto" w:fill="FFFFFF"/>
        </w:rPr>
        <w:t xml:space="preserve"> our parish life. Our yearly budget is driven by the generosity of our parishioners through annual pledges. These pledges support the operating costs of our ministry programs, as well as our staff, including expenses such as buildings and grounds, worship, educational materials, and outreach.</w:t>
      </w:r>
    </w:p>
    <w:p w14:paraId="6D8BEF3B" w14:textId="77777777" w:rsidR="00F01FE6" w:rsidRPr="00501EF4" w:rsidRDefault="00F01FE6" w:rsidP="00501EF4">
      <w:pPr>
        <w:spacing w:after="0" w:line="240" w:lineRule="auto"/>
        <w:jc w:val="both"/>
        <w:rPr>
          <w:rFonts w:ascii="Garamond" w:hAnsi="Garamond"/>
          <w:b/>
          <w:bCs/>
          <w:color w:val="000000" w:themeColor="text1"/>
          <w:sz w:val="28"/>
          <w:szCs w:val="28"/>
          <w:shd w:val="clear" w:color="auto" w:fill="FFFFFF"/>
        </w:rPr>
      </w:pPr>
    </w:p>
    <w:p w14:paraId="2980DEAE" w14:textId="1157BA1F" w:rsidR="006A76AE" w:rsidRPr="00501EF4" w:rsidRDefault="006A76AE"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b/>
          <w:bCs/>
          <w:color w:val="000000" w:themeColor="text1"/>
          <w:sz w:val="28"/>
          <w:szCs w:val="28"/>
          <w:shd w:val="clear" w:color="auto" w:fill="FFFFFF"/>
        </w:rPr>
        <w:t>HOW CAN I MAKE MY ANNUAL PLEDGE?</w:t>
      </w:r>
    </w:p>
    <w:p w14:paraId="7126E731" w14:textId="0B501194" w:rsidR="006A76AE" w:rsidRPr="00501EF4" w:rsidRDefault="00501EF4" w:rsidP="00501EF4">
      <w:pPr>
        <w:spacing w:after="0" w:line="240" w:lineRule="auto"/>
        <w:jc w:val="both"/>
        <w:rPr>
          <w:rFonts w:ascii="Garamond" w:hAnsi="Garamond"/>
          <w:color w:val="000000" w:themeColor="text1"/>
          <w:sz w:val="28"/>
          <w:szCs w:val="28"/>
          <w:shd w:val="clear" w:color="auto" w:fill="FFFFFF"/>
        </w:rPr>
      </w:pPr>
      <w:r>
        <w:rPr>
          <w:rFonts w:ascii="Garamond" w:hAnsi="Garamond"/>
          <w:color w:val="000000" w:themeColor="text1"/>
          <w:sz w:val="28"/>
          <w:szCs w:val="28"/>
          <w:shd w:val="clear" w:color="auto" w:fill="FFFFFF"/>
        </w:rPr>
        <w:t xml:space="preserve">If you </w:t>
      </w:r>
      <w:r w:rsidR="006A76AE" w:rsidRPr="00501EF4">
        <w:rPr>
          <w:rFonts w:ascii="Garamond" w:hAnsi="Garamond"/>
          <w:color w:val="000000" w:themeColor="text1"/>
          <w:sz w:val="28"/>
          <w:szCs w:val="28"/>
          <w:shd w:val="clear" w:color="auto" w:fill="FFFFFF"/>
        </w:rPr>
        <w:t>place</w:t>
      </w:r>
      <w:r>
        <w:rPr>
          <w:rFonts w:ascii="Garamond" w:hAnsi="Garamond"/>
          <w:color w:val="000000" w:themeColor="text1"/>
          <w:sz w:val="28"/>
          <w:szCs w:val="28"/>
          <w:shd w:val="clear" w:color="auto" w:fill="FFFFFF"/>
        </w:rPr>
        <w:t xml:space="preserve"> CASH</w:t>
      </w:r>
      <w:r w:rsidR="006A76AE" w:rsidRPr="00501EF4">
        <w:rPr>
          <w:rFonts w:ascii="Garamond" w:hAnsi="Garamond"/>
          <w:color w:val="000000" w:themeColor="text1"/>
          <w:sz w:val="28"/>
          <w:szCs w:val="28"/>
          <w:shd w:val="clear" w:color="auto" w:fill="FFFFFF"/>
        </w:rPr>
        <w:t xml:space="preserve"> in the collection basket </w:t>
      </w:r>
      <w:r w:rsidR="006F4096" w:rsidRPr="00501EF4">
        <w:rPr>
          <w:rFonts w:ascii="Garamond" w:hAnsi="Garamond"/>
          <w:color w:val="000000" w:themeColor="text1"/>
          <w:sz w:val="28"/>
          <w:szCs w:val="28"/>
          <w:shd w:val="clear" w:color="auto" w:fill="FFFFFF"/>
        </w:rPr>
        <w:t>at church</w:t>
      </w:r>
      <w:r>
        <w:rPr>
          <w:rFonts w:ascii="Garamond" w:hAnsi="Garamond"/>
          <w:color w:val="000000" w:themeColor="text1"/>
          <w:sz w:val="28"/>
          <w:szCs w:val="28"/>
          <w:shd w:val="clear" w:color="auto" w:fill="FFFFFF"/>
        </w:rPr>
        <w:t>, that money</w:t>
      </w:r>
      <w:r w:rsidR="006F4096" w:rsidRPr="00501EF4">
        <w:rPr>
          <w:rFonts w:ascii="Garamond" w:hAnsi="Garamond"/>
          <w:color w:val="000000" w:themeColor="text1"/>
          <w:sz w:val="28"/>
          <w:szCs w:val="28"/>
          <w:shd w:val="clear" w:color="auto" w:fill="FFFFFF"/>
        </w:rPr>
        <w:t xml:space="preserve"> </w:t>
      </w:r>
      <w:r w:rsidR="006A76AE" w:rsidRPr="00501EF4">
        <w:rPr>
          <w:rFonts w:ascii="Garamond" w:hAnsi="Garamond"/>
          <w:color w:val="000000" w:themeColor="text1"/>
          <w:sz w:val="28"/>
          <w:szCs w:val="28"/>
          <w:shd w:val="clear" w:color="auto" w:fill="FFFFFF"/>
        </w:rPr>
        <w:t xml:space="preserve">cannot be </w:t>
      </w:r>
      <w:r>
        <w:rPr>
          <w:rFonts w:ascii="Garamond" w:hAnsi="Garamond"/>
          <w:color w:val="000000" w:themeColor="text1"/>
          <w:sz w:val="28"/>
          <w:szCs w:val="28"/>
          <w:shd w:val="clear" w:color="auto" w:fill="FFFFFF"/>
        </w:rPr>
        <w:t>recorded</w:t>
      </w:r>
      <w:r w:rsidR="006A76AE" w:rsidRPr="00501EF4">
        <w:rPr>
          <w:rFonts w:ascii="Garamond" w:hAnsi="Garamond"/>
          <w:color w:val="000000" w:themeColor="text1"/>
          <w:sz w:val="28"/>
          <w:szCs w:val="28"/>
          <w:shd w:val="clear" w:color="auto" w:fill="FFFFFF"/>
        </w:rPr>
        <w:t xml:space="preserve"> </w:t>
      </w:r>
      <w:r w:rsidR="006F4096" w:rsidRPr="00501EF4">
        <w:rPr>
          <w:rFonts w:ascii="Garamond" w:hAnsi="Garamond"/>
          <w:color w:val="000000" w:themeColor="text1"/>
          <w:sz w:val="28"/>
          <w:szCs w:val="28"/>
          <w:shd w:val="clear" w:color="auto" w:fill="FFFFFF"/>
        </w:rPr>
        <w:t xml:space="preserve">and does not count toward your </w:t>
      </w:r>
      <w:proofErr w:type="gramStart"/>
      <w:r w:rsidR="006F4096" w:rsidRPr="00501EF4">
        <w:rPr>
          <w:rFonts w:ascii="Garamond" w:hAnsi="Garamond"/>
          <w:color w:val="000000" w:themeColor="text1"/>
          <w:sz w:val="28"/>
          <w:szCs w:val="28"/>
          <w:shd w:val="clear" w:color="auto" w:fill="FFFFFF"/>
        </w:rPr>
        <w:t>pledge</w:t>
      </w:r>
      <w:proofErr w:type="gramEnd"/>
      <w:r w:rsidR="006F4096" w:rsidRPr="00501EF4">
        <w:rPr>
          <w:rFonts w:ascii="Garamond" w:hAnsi="Garamond"/>
          <w:color w:val="000000" w:themeColor="text1"/>
          <w:sz w:val="28"/>
          <w:szCs w:val="28"/>
          <w:shd w:val="clear" w:color="auto" w:fill="FFFFFF"/>
        </w:rPr>
        <w:t xml:space="preserve"> </w:t>
      </w:r>
      <w:r w:rsidR="000828E2">
        <w:rPr>
          <w:rFonts w:ascii="Garamond" w:hAnsi="Garamond"/>
          <w:color w:val="000000" w:themeColor="text1"/>
          <w:sz w:val="28"/>
          <w:szCs w:val="28"/>
          <w:shd w:val="clear" w:color="auto" w:fill="FFFFFF"/>
        </w:rPr>
        <w:t>and we cannot provide you with a yearly donation statement</w:t>
      </w:r>
      <w:r w:rsidR="006A76AE" w:rsidRPr="00501EF4">
        <w:rPr>
          <w:rFonts w:ascii="Garamond" w:hAnsi="Garamond"/>
          <w:color w:val="000000" w:themeColor="text1"/>
          <w:sz w:val="28"/>
          <w:szCs w:val="28"/>
          <w:shd w:val="clear" w:color="auto" w:fill="FFFFFF"/>
        </w:rPr>
        <w:t xml:space="preserve">.  If you want money </w:t>
      </w:r>
      <w:r>
        <w:rPr>
          <w:rFonts w:ascii="Garamond" w:hAnsi="Garamond"/>
          <w:color w:val="000000" w:themeColor="text1"/>
          <w:sz w:val="28"/>
          <w:szCs w:val="28"/>
          <w:shd w:val="clear" w:color="auto" w:fill="FFFFFF"/>
        </w:rPr>
        <w:t xml:space="preserve">that </w:t>
      </w:r>
      <w:r w:rsidR="006A76AE" w:rsidRPr="00501EF4">
        <w:rPr>
          <w:rFonts w:ascii="Garamond" w:hAnsi="Garamond"/>
          <w:color w:val="000000" w:themeColor="text1"/>
          <w:sz w:val="28"/>
          <w:szCs w:val="28"/>
          <w:shd w:val="clear" w:color="auto" w:fill="FFFFFF"/>
        </w:rPr>
        <w:t xml:space="preserve">you </w:t>
      </w:r>
      <w:r>
        <w:rPr>
          <w:rFonts w:ascii="Garamond" w:hAnsi="Garamond"/>
          <w:color w:val="000000" w:themeColor="text1"/>
          <w:sz w:val="28"/>
          <w:szCs w:val="28"/>
          <w:shd w:val="clear" w:color="auto" w:fill="FFFFFF"/>
        </w:rPr>
        <w:t>place</w:t>
      </w:r>
      <w:r w:rsidR="006A76AE" w:rsidRPr="00501EF4">
        <w:rPr>
          <w:rFonts w:ascii="Garamond" w:hAnsi="Garamond"/>
          <w:color w:val="000000" w:themeColor="text1"/>
          <w:sz w:val="28"/>
          <w:szCs w:val="28"/>
          <w:shd w:val="clear" w:color="auto" w:fill="FFFFFF"/>
        </w:rPr>
        <w:t xml:space="preserve"> in the collection basket to be counted toward your pledge, please use an envelope with your name written on it with the word PLEDGE.  </w:t>
      </w:r>
      <w:r w:rsidR="000828E2">
        <w:rPr>
          <w:rFonts w:ascii="Garamond" w:hAnsi="Garamond"/>
          <w:color w:val="000000" w:themeColor="text1"/>
          <w:sz w:val="28"/>
          <w:szCs w:val="28"/>
          <w:shd w:val="clear" w:color="auto" w:fill="FFFFFF"/>
        </w:rPr>
        <w:t xml:space="preserve">If you contribute using a </w:t>
      </w:r>
      <w:r w:rsidR="006A76AE" w:rsidRPr="00501EF4">
        <w:rPr>
          <w:rFonts w:ascii="Garamond" w:hAnsi="Garamond"/>
          <w:color w:val="000000" w:themeColor="text1"/>
          <w:sz w:val="28"/>
          <w:szCs w:val="28"/>
          <w:shd w:val="clear" w:color="auto" w:fill="FFFFFF"/>
        </w:rPr>
        <w:t>check</w:t>
      </w:r>
      <w:r w:rsidR="000828E2">
        <w:rPr>
          <w:rFonts w:ascii="Garamond" w:hAnsi="Garamond"/>
          <w:color w:val="000000" w:themeColor="text1"/>
          <w:sz w:val="28"/>
          <w:szCs w:val="28"/>
          <w:shd w:val="clear" w:color="auto" w:fill="FFFFFF"/>
        </w:rPr>
        <w:t>, please</w:t>
      </w:r>
      <w:r w:rsidR="006A76AE" w:rsidRPr="00501EF4">
        <w:rPr>
          <w:rFonts w:ascii="Garamond" w:hAnsi="Garamond"/>
          <w:color w:val="000000" w:themeColor="text1"/>
          <w:sz w:val="28"/>
          <w:szCs w:val="28"/>
          <w:shd w:val="clear" w:color="auto" w:fill="FFFFFF"/>
        </w:rPr>
        <w:t xml:space="preserve"> write PLEDGE 202</w:t>
      </w:r>
      <w:r w:rsidR="000828E2">
        <w:rPr>
          <w:rFonts w:ascii="Garamond" w:hAnsi="Garamond"/>
          <w:color w:val="000000" w:themeColor="text1"/>
          <w:sz w:val="28"/>
          <w:szCs w:val="28"/>
          <w:shd w:val="clear" w:color="auto" w:fill="FFFFFF"/>
        </w:rPr>
        <w:t>6</w:t>
      </w:r>
      <w:r w:rsidR="006A76AE" w:rsidRPr="00501EF4">
        <w:rPr>
          <w:rFonts w:ascii="Garamond" w:hAnsi="Garamond"/>
          <w:color w:val="000000" w:themeColor="text1"/>
          <w:sz w:val="28"/>
          <w:szCs w:val="28"/>
          <w:shd w:val="clear" w:color="auto" w:fill="FFFFFF"/>
        </w:rPr>
        <w:t xml:space="preserve"> on the notation line.  </w:t>
      </w:r>
      <w:r>
        <w:rPr>
          <w:rFonts w:ascii="Garamond" w:hAnsi="Garamond"/>
          <w:color w:val="000000" w:themeColor="text1"/>
          <w:sz w:val="28"/>
          <w:szCs w:val="28"/>
          <w:shd w:val="clear" w:color="auto" w:fill="FFFFFF"/>
        </w:rPr>
        <w:t>As always, t</w:t>
      </w:r>
      <w:r w:rsidR="006A76AE" w:rsidRPr="00501EF4">
        <w:rPr>
          <w:rFonts w:ascii="Garamond" w:hAnsi="Garamond"/>
          <w:color w:val="000000" w:themeColor="text1"/>
          <w:sz w:val="28"/>
          <w:szCs w:val="28"/>
          <w:shd w:val="clear" w:color="auto" w:fill="FFFFFF"/>
        </w:rPr>
        <w:t xml:space="preserve">he best way to make your annual pledge is by using our safe and secure online giving! </w:t>
      </w:r>
      <w:r w:rsidR="000828E2">
        <w:rPr>
          <w:rFonts w:ascii="Garamond" w:hAnsi="Garamond"/>
          <w:color w:val="000000" w:themeColor="text1"/>
          <w:sz w:val="28"/>
          <w:szCs w:val="28"/>
          <w:shd w:val="clear" w:color="auto" w:fill="FFFFFF"/>
        </w:rPr>
        <w:t>If you need help setting it up, please let us know.</w:t>
      </w:r>
    </w:p>
    <w:p w14:paraId="63F222FB" w14:textId="77777777" w:rsidR="006A76AE" w:rsidRPr="00501EF4" w:rsidRDefault="006A76AE" w:rsidP="00501EF4">
      <w:pPr>
        <w:spacing w:after="0" w:line="240" w:lineRule="auto"/>
        <w:jc w:val="both"/>
        <w:rPr>
          <w:rFonts w:ascii="Garamond" w:hAnsi="Garamond"/>
          <w:color w:val="000000" w:themeColor="text1"/>
          <w:sz w:val="28"/>
          <w:szCs w:val="28"/>
          <w:shd w:val="clear" w:color="auto" w:fill="FFFFFF"/>
        </w:rPr>
      </w:pPr>
    </w:p>
    <w:p w14:paraId="4F75CA82" w14:textId="77777777" w:rsidR="000828E2" w:rsidRDefault="000828E2" w:rsidP="00501EF4">
      <w:pPr>
        <w:spacing w:after="0" w:line="240" w:lineRule="auto"/>
        <w:jc w:val="both"/>
        <w:rPr>
          <w:rFonts w:ascii="Garamond" w:hAnsi="Garamond"/>
          <w:b/>
          <w:bCs/>
          <w:color w:val="000000" w:themeColor="text1"/>
          <w:sz w:val="28"/>
          <w:szCs w:val="28"/>
          <w:shd w:val="clear" w:color="auto" w:fill="FFFFFF"/>
        </w:rPr>
      </w:pPr>
    </w:p>
    <w:p w14:paraId="052B3213" w14:textId="19BF0028" w:rsidR="006A76AE" w:rsidRPr="00501EF4" w:rsidRDefault="006A76AE"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b/>
          <w:bCs/>
          <w:color w:val="000000" w:themeColor="text1"/>
          <w:sz w:val="28"/>
          <w:szCs w:val="28"/>
          <w:shd w:val="clear" w:color="auto" w:fill="FFFFFF"/>
        </w:rPr>
        <w:lastRenderedPageBreak/>
        <w:t>WHAT HAPPENS IF I MAKE A PLEDGE AND CAN’T SUSTAIN IT?</w:t>
      </w:r>
      <w:r w:rsidRPr="00501EF4">
        <w:rPr>
          <w:rFonts w:ascii="Garamond" w:hAnsi="Garamond"/>
          <w:color w:val="000000" w:themeColor="text1"/>
          <w:sz w:val="28"/>
          <w:szCs w:val="28"/>
          <w:shd w:val="clear" w:color="auto" w:fill="FFFFFF"/>
        </w:rPr>
        <w:t> </w:t>
      </w:r>
    </w:p>
    <w:p w14:paraId="652CBE65" w14:textId="676517F4" w:rsidR="006A76AE" w:rsidRPr="00501EF4" w:rsidRDefault="006A76AE"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color w:val="000000" w:themeColor="text1"/>
          <w:sz w:val="28"/>
          <w:szCs w:val="28"/>
          <w:shd w:val="clear" w:color="auto" w:fill="FFFFFF"/>
        </w:rPr>
        <w:t xml:space="preserve">We understand that </w:t>
      </w:r>
      <w:r w:rsidR="00501EF4">
        <w:rPr>
          <w:rFonts w:ascii="Garamond" w:hAnsi="Garamond"/>
          <w:color w:val="000000" w:themeColor="text1"/>
          <w:sz w:val="28"/>
          <w:szCs w:val="28"/>
          <w:shd w:val="clear" w:color="auto" w:fill="FFFFFF"/>
        </w:rPr>
        <w:t>circumstances in life change</w:t>
      </w:r>
      <w:r w:rsidRPr="00501EF4">
        <w:rPr>
          <w:rFonts w:ascii="Garamond" w:hAnsi="Garamond"/>
          <w:color w:val="000000" w:themeColor="text1"/>
          <w:sz w:val="28"/>
          <w:szCs w:val="28"/>
          <w:shd w:val="clear" w:color="auto" w:fill="FFFFFF"/>
        </w:rPr>
        <w:t>. If you are unable to keep up with your pledge, please let the treasurer or the church office know.</w:t>
      </w:r>
    </w:p>
    <w:p w14:paraId="1973A91B" w14:textId="77777777" w:rsidR="006A76AE" w:rsidRPr="00501EF4" w:rsidRDefault="006A76AE" w:rsidP="00501EF4">
      <w:pPr>
        <w:spacing w:after="0" w:line="240" w:lineRule="auto"/>
        <w:jc w:val="both"/>
        <w:rPr>
          <w:rFonts w:ascii="Garamond" w:hAnsi="Garamond"/>
          <w:color w:val="000000" w:themeColor="text1"/>
          <w:sz w:val="28"/>
          <w:szCs w:val="28"/>
          <w:shd w:val="clear" w:color="auto" w:fill="FFFFFF"/>
        </w:rPr>
      </w:pPr>
    </w:p>
    <w:p w14:paraId="16A9C29F" w14:textId="5639A9F8" w:rsidR="006A76AE" w:rsidRPr="00501EF4" w:rsidRDefault="006F4096"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b/>
          <w:bCs/>
          <w:color w:val="000000" w:themeColor="text1"/>
          <w:sz w:val="28"/>
          <w:szCs w:val="28"/>
          <w:shd w:val="clear" w:color="auto" w:fill="FFFFFF"/>
        </w:rPr>
        <w:t>HOW CAN I KEEP TRACK OF HOW MUCH I’VE GIVEN?</w:t>
      </w:r>
      <w:r w:rsidRPr="00501EF4">
        <w:rPr>
          <w:rFonts w:ascii="Garamond" w:hAnsi="Garamond"/>
          <w:color w:val="000000" w:themeColor="text1"/>
          <w:sz w:val="28"/>
          <w:szCs w:val="28"/>
          <w:shd w:val="clear" w:color="auto" w:fill="FFFFFF"/>
        </w:rPr>
        <w:t> </w:t>
      </w:r>
    </w:p>
    <w:p w14:paraId="0E75B871" w14:textId="2C54D9A3" w:rsidR="006F4096" w:rsidRPr="00501EF4" w:rsidRDefault="006F4096"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color w:val="000000" w:themeColor="text1"/>
          <w:sz w:val="28"/>
          <w:szCs w:val="28"/>
          <w:shd w:val="clear" w:color="auto" w:fill="FFFFFF"/>
        </w:rPr>
        <w:t>We invite you to create a Realm profile. Realm is an online ministry tool designed for real time connection. It helps our church connect with you and you connect with us. Realm allows you to manage your personal information and who is allowed to see it, control your giving.  If you need help setting up your Realm profile, we can help!  During the month of November</w:t>
      </w:r>
      <w:r w:rsidR="00501EF4">
        <w:rPr>
          <w:rFonts w:ascii="Garamond" w:hAnsi="Garamond"/>
          <w:color w:val="000000" w:themeColor="text1"/>
          <w:sz w:val="28"/>
          <w:szCs w:val="28"/>
          <w:shd w:val="clear" w:color="auto" w:fill="FFFFFF"/>
        </w:rPr>
        <w:t>,</w:t>
      </w:r>
      <w:r w:rsidRPr="00501EF4">
        <w:rPr>
          <w:rFonts w:ascii="Garamond" w:hAnsi="Garamond"/>
          <w:color w:val="000000" w:themeColor="text1"/>
          <w:sz w:val="28"/>
          <w:szCs w:val="28"/>
          <w:shd w:val="clear" w:color="auto" w:fill="FFFFFF"/>
        </w:rPr>
        <w:t xml:space="preserve"> we will send an invite to every parishioner to create a Realm profile.</w:t>
      </w:r>
    </w:p>
    <w:p w14:paraId="52A56A21" w14:textId="48E8B2CB" w:rsidR="006A76AE" w:rsidRPr="00501EF4" w:rsidRDefault="006A76AE" w:rsidP="00501EF4">
      <w:pPr>
        <w:spacing w:after="0" w:line="240" w:lineRule="auto"/>
        <w:jc w:val="both"/>
        <w:rPr>
          <w:rFonts w:ascii="Garamond" w:hAnsi="Garamond"/>
          <w:color w:val="000000" w:themeColor="text1"/>
          <w:sz w:val="28"/>
          <w:szCs w:val="28"/>
          <w:shd w:val="clear" w:color="auto" w:fill="FFFFFF"/>
        </w:rPr>
      </w:pPr>
    </w:p>
    <w:p w14:paraId="57B50AFD" w14:textId="2165E04A" w:rsidR="006A76AE" w:rsidRPr="00501EF4" w:rsidRDefault="006F4096"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b/>
          <w:bCs/>
          <w:color w:val="000000" w:themeColor="text1"/>
          <w:sz w:val="28"/>
          <w:szCs w:val="28"/>
          <w:shd w:val="clear" w:color="auto" w:fill="FFFFFF"/>
        </w:rPr>
        <w:t>I’M NOT SURE WHAT I CAN AFFORD. HOW CAN I PLEDGE?</w:t>
      </w:r>
      <w:r w:rsidRPr="00501EF4">
        <w:rPr>
          <w:rFonts w:ascii="Garamond" w:hAnsi="Garamond"/>
          <w:color w:val="000000" w:themeColor="text1"/>
          <w:sz w:val="28"/>
          <w:szCs w:val="28"/>
          <w:shd w:val="clear" w:color="auto" w:fill="FFFFFF"/>
        </w:rPr>
        <w:t> </w:t>
      </w:r>
    </w:p>
    <w:p w14:paraId="2EE55F36" w14:textId="57F1AE09" w:rsidR="006A76AE" w:rsidRPr="00501EF4" w:rsidRDefault="006A76AE" w:rsidP="00501EF4">
      <w:pPr>
        <w:spacing w:after="0" w:line="240" w:lineRule="auto"/>
        <w:jc w:val="both"/>
        <w:rPr>
          <w:rFonts w:ascii="Garamond" w:hAnsi="Garamond"/>
          <w:color w:val="000000" w:themeColor="text1"/>
          <w:sz w:val="28"/>
          <w:szCs w:val="28"/>
          <w:shd w:val="clear" w:color="auto" w:fill="FFFFFF"/>
        </w:rPr>
      </w:pPr>
      <w:r w:rsidRPr="00501EF4">
        <w:rPr>
          <w:rFonts w:ascii="Garamond" w:hAnsi="Garamond"/>
          <w:color w:val="000000" w:themeColor="text1"/>
          <w:sz w:val="28"/>
          <w:szCs w:val="28"/>
          <w:shd w:val="clear" w:color="auto" w:fill="FFFFFF"/>
        </w:rPr>
        <w:t xml:space="preserve">A pledge can be adjusted at any point during the year if your circumstances change. We suggest that you pledge responsibly, based on your best estimate of the year’s income. </w:t>
      </w:r>
      <w:r w:rsidR="00501EF4">
        <w:rPr>
          <w:rFonts w:ascii="Garamond" w:hAnsi="Garamond"/>
          <w:color w:val="000000" w:themeColor="text1"/>
          <w:sz w:val="28"/>
          <w:szCs w:val="28"/>
          <w:shd w:val="clear" w:color="auto" w:fill="FFFFFF"/>
        </w:rPr>
        <w:t xml:space="preserve"> </w:t>
      </w:r>
    </w:p>
    <w:p w14:paraId="1C8556B4" w14:textId="77777777" w:rsidR="006A76AE" w:rsidRDefault="006A76AE" w:rsidP="0048033B">
      <w:pPr>
        <w:spacing w:after="0"/>
        <w:jc w:val="both"/>
        <w:rPr>
          <w:rFonts w:ascii="Bookman Old Style" w:hAnsi="Bookman Old Style"/>
          <w:color w:val="000000" w:themeColor="text1"/>
          <w:sz w:val="30"/>
          <w:szCs w:val="30"/>
          <w:shd w:val="clear" w:color="auto" w:fill="FFFFFF"/>
        </w:rPr>
      </w:pPr>
    </w:p>
    <w:p w14:paraId="7DE5CE85" w14:textId="77777777" w:rsidR="00D4510B" w:rsidRDefault="00D4510B" w:rsidP="00D4510B">
      <w:pPr>
        <w:pStyle w:val="NormalWeb"/>
        <w:shd w:val="clear" w:color="auto" w:fill="FFFFFF"/>
        <w:spacing w:before="0" w:beforeAutospacing="0" w:after="150" w:afterAutospacing="0"/>
        <w:rPr>
          <w:rFonts w:ascii="Helvetica" w:hAnsi="Helvetica"/>
          <w:color w:val="808080"/>
        </w:rPr>
      </w:pPr>
    </w:p>
    <w:sectPr w:rsidR="00D4510B" w:rsidSect="00A04F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CEB8" w14:textId="77777777" w:rsidR="001B124B" w:rsidRDefault="001B124B" w:rsidP="00A60046">
      <w:pPr>
        <w:spacing w:after="0" w:line="240" w:lineRule="auto"/>
      </w:pPr>
      <w:r>
        <w:separator/>
      </w:r>
    </w:p>
  </w:endnote>
  <w:endnote w:type="continuationSeparator" w:id="0">
    <w:p w14:paraId="1FA8FBFE" w14:textId="77777777" w:rsidR="001B124B" w:rsidRDefault="001B124B" w:rsidP="00A60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68F1" w14:textId="77777777" w:rsidR="001B124B" w:rsidRDefault="001B124B" w:rsidP="00A60046">
      <w:pPr>
        <w:spacing w:after="0" w:line="240" w:lineRule="auto"/>
      </w:pPr>
      <w:r>
        <w:separator/>
      </w:r>
    </w:p>
  </w:footnote>
  <w:footnote w:type="continuationSeparator" w:id="0">
    <w:p w14:paraId="4A002C04" w14:textId="77777777" w:rsidR="001B124B" w:rsidRDefault="001B124B" w:rsidP="00A60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111E8"/>
    <w:multiLevelType w:val="hybridMultilevel"/>
    <w:tmpl w:val="393646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A7896"/>
    <w:multiLevelType w:val="hybridMultilevel"/>
    <w:tmpl w:val="D6AC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6D2F32"/>
    <w:multiLevelType w:val="hybridMultilevel"/>
    <w:tmpl w:val="92F080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E8B2029"/>
    <w:multiLevelType w:val="hybridMultilevel"/>
    <w:tmpl w:val="E284A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189344">
    <w:abstractNumId w:val="1"/>
  </w:num>
  <w:num w:numId="2" w16cid:durableId="68774516">
    <w:abstractNumId w:val="3"/>
  </w:num>
  <w:num w:numId="3" w16cid:durableId="2076858400">
    <w:abstractNumId w:val="0"/>
  </w:num>
  <w:num w:numId="4" w16cid:durableId="355041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41"/>
    <w:rsid w:val="000068D1"/>
    <w:rsid w:val="00076073"/>
    <w:rsid w:val="000828E2"/>
    <w:rsid w:val="000865BD"/>
    <w:rsid w:val="000A0633"/>
    <w:rsid w:val="000A56AD"/>
    <w:rsid w:val="000B5FA3"/>
    <w:rsid w:val="000E5555"/>
    <w:rsid w:val="0010656B"/>
    <w:rsid w:val="00140041"/>
    <w:rsid w:val="00146787"/>
    <w:rsid w:val="001528B4"/>
    <w:rsid w:val="001A3056"/>
    <w:rsid w:val="001A6693"/>
    <w:rsid w:val="001B0974"/>
    <w:rsid w:val="001B124B"/>
    <w:rsid w:val="001B7880"/>
    <w:rsid w:val="001E5D06"/>
    <w:rsid w:val="001E61E9"/>
    <w:rsid w:val="002A4EEE"/>
    <w:rsid w:val="002C1727"/>
    <w:rsid w:val="002E1B54"/>
    <w:rsid w:val="00333086"/>
    <w:rsid w:val="00346616"/>
    <w:rsid w:val="0036767A"/>
    <w:rsid w:val="00374C64"/>
    <w:rsid w:val="00403A8E"/>
    <w:rsid w:val="004040D3"/>
    <w:rsid w:val="004211A5"/>
    <w:rsid w:val="004652AA"/>
    <w:rsid w:val="00470300"/>
    <w:rsid w:val="0048033B"/>
    <w:rsid w:val="0049466C"/>
    <w:rsid w:val="0049615F"/>
    <w:rsid w:val="004A432E"/>
    <w:rsid w:val="004A532C"/>
    <w:rsid w:val="00501EF4"/>
    <w:rsid w:val="005552B6"/>
    <w:rsid w:val="00573EED"/>
    <w:rsid w:val="00596532"/>
    <w:rsid w:val="005A580B"/>
    <w:rsid w:val="005A758B"/>
    <w:rsid w:val="005D0CDE"/>
    <w:rsid w:val="005D44A0"/>
    <w:rsid w:val="005E58FD"/>
    <w:rsid w:val="005E5A15"/>
    <w:rsid w:val="005F684B"/>
    <w:rsid w:val="00613B41"/>
    <w:rsid w:val="006377CA"/>
    <w:rsid w:val="00650946"/>
    <w:rsid w:val="00654EFD"/>
    <w:rsid w:val="0068427C"/>
    <w:rsid w:val="00685A9D"/>
    <w:rsid w:val="006A76AE"/>
    <w:rsid w:val="006C2788"/>
    <w:rsid w:val="006C6916"/>
    <w:rsid w:val="006F4096"/>
    <w:rsid w:val="00703566"/>
    <w:rsid w:val="00727717"/>
    <w:rsid w:val="00735B38"/>
    <w:rsid w:val="00793B31"/>
    <w:rsid w:val="007A5362"/>
    <w:rsid w:val="007C761D"/>
    <w:rsid w:val="007D1966"/>
    <w:rsid w:val="007D6B91"/>
    <w:rsid w:val="007E0C2A"/>
    <w:rsid w:val="00820C03"/>
    <w:rsid w:val="0083011C"/>
    <w:rsid w:val="008319E4"/>
    <w:rsid w:val="00833FB7"/>
    <w:rsid w:val="0087334E"/>
    <w:rsid w:val="00880B90"/>
    <w:rsid w:val="00881AEE"/>
    <w:rsid w:val="008A2BFF"/>
    <w:rsid w:val="009124DD"/>
    <w:rsid w:val="009575AC"/>
    <w:rsid w:val="009646B9"/>
    <w:rsid w:val="00993E6E"/>
    <w:rsid w:val="009B7C10"/>
    <w:rsid w:val="009D54B5"/>
    <w:rsid w:val="009F5AC2"/>
    <w:rsid w:val="00A04F63"/>
    <w:rsid w:val="00A51C01"/>
    <w:rsid w:val="00A60046"/>
    <w:rsid w:val="00AA0C6C"/>
    <w:rsid w:val="00AA1FE3"/>
    <w:rsid w:val="00AD0BEE"/>
    <w:rsid w:val="00AE4F2A"/>
    <w:rsid w:val="00AE6FD5"/>
    <w:rsid w:val="00AF71D0"/>
    <w:rsid w:val="00B00EDD"/>
    <w:rsid w:val="00B05341"/>
    <w:rsid w:val="00B37FCC"/>
    <w:rsid w:val="00B40312"/>
    <w:rsid w:val="00B82FBE"/>
    <w:rsid w:val="00B905D9"/>
    <w:rsid w:val="00BD6B4B"/>
    <w:rsid w:val="00C222C1"/>
    <w:rsid w:val="00C26582"/>
    <w:rsid w:val="00C5297E"/>
    <w:rsid w:val="00CA5472"/>
    <w:rsid w:val="00CB753A"/>
    <w:rsid w:val="00CC1F7C"/>
    <w:rsid w:val="00D1137F"/>
    <w:rsid w:val="00D27F0C"/>
    <w:rsid w:val="00D42836"/>
    <w:rsid w:val="00D4510B"/>
    <w:rsid w:val="00D62491"/>
    <w:rsid w:val="00D62852"/>
    <w:rsid w:val="00D71E33"/>
    <w:rsid w:val="00D82CC8"/>
    <w:rsid w:val="00D876F4"/>
    <w:rsid w:val="00D9196A"/>
    <w:rsid w:val="00DB060D"/>
    <w:rsid w:val="00DE1C71"/>
    <w:rsid w:val="00E0219A"/>
    <w:rsid w:val="00E15B0F"/>
    <w:rsid w:val="00E30F26"/>
    <w:rsid w:val="00E35A8D"/>
    <w:rsid w:val="00E77E6C"/>
    <w:rsid w:val="00E845BF"/>
    <w:rsid w:val="00EA190E"/>
    <w:rsid w:val="00EE4300"/>
    <w:rsid w:val="00EE4F68"/>
    <w:rsid w:val="00F01FE6"/>
    <w:rsid w:val="00F27D4E"/>
    <w:rsid w:val="00FA6CC8"/>
    <w:rsid w:val="00FB4565"/>
    <w:rsid w:val="00FB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E3CE2"/>
  <w15:docId w15:val="{98ABD310-91BA-4741-A247-E6D79E16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9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13B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13B41"/>
    <w:rPr>
      <w:rFonts w:ascii="Tahoma" w:hAnsi="Tahoma" w:cs="Tahoma"/>
      <w:sz w:val="16"/>
      <w:szCs w:val="16"/>
    </w:rPr>
  </w:style>
  <w:style w:type="character" w:styleId="Hyperlink">
    <w:name w:val="Hyperlink"/>
    <w:uiPriority w:val="99"/>
    <w:rsid w:val="00613B41"/>
    <w:rPr>
      <w:rFonts w:cs="Times New Roman"/>
      <w:color w:val="0000FF"/>
      <w:u w:val="single"/>
    </w:rPr>
  </w:style>
  <w:style w:type="character" w:styleId="UnresolvedMention">
    <w:name w:val="Unresolved Mention"/>
    <w:basedOn w:val="DefaultParagraphFont"/>
    <w:uiPriority w:val="99"/>
    <w:semiHidden/>
    <w:unhideWhenUsed/>
    <w:rsid w:val="00A60046"/>
    <w:rPr>
      <w:color w:val="605E5C"/>
      <w:shd w:val="clear" w:color="auto" w:fill="E1DFDD"/>
    </w:rPr>
  </w:style>
  <w:style w:type="paragraph" w:styleId="Header">
    <w:name w:val="header"/>
    <w:basedOn w:val="Normal"/>
    <w:link w:val="HeaderChar"/>
    <w:uiPriority w:val="99"/>
    <w:unhideWhenUsed/>
    <w:rsid w:val="00A60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046"/>
    <w:rPr>
      <w:sz w:val="22"/>
      <w:szCs w:val="22"/>
    </w:rPr>
  </w:style>
  <w:style w:type="paragraph" w:styleId="Footer">
    <w:name w:val="footer"/>
    <w:basedOn w:val="Normal"/>
    <w:link w:val="FooterChar"/>
    <w:uiPriority w:val="99"/>
    <w:unhideWhenUsed/>
    <w:rsid w:val="00A60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046"/>
    <w:rPr>
      <w:sz w:val="22"/>
      <w:szCs w:val="22"/>
    </w:rPr>
  </w:style>
  <w:style w:type="character" w:styleId="Emphasis">
    <w:name w:val="Emphasis"/>
    <w:basedOn w:val="DefaultParagraphFont"/>
    <w:uiPriority w:val="20"/>
    <w:qFormat/>
    <w:locked/>
    <w:rsid w:val="0087334E"/>
    <w:rPr>
      <w:i/>
      <w:iCs/>
    </w:rPr>
  </w:style>
  <w:style w:type="paragraph" w:styleId="ListParagraph">
    <w:name w:val="List Paragraph"/>
    <w:basedOn w:val="Normal"/>
    <w:uiPriority w:val="34"/>
    <w:qFormat/>
    <w:rsid w:val="00A04F63"/>
    <w:pPr>
      <w:ind w:left="720"/>
      <w:contextualSpacing/>
    </w:pPr>
  </w:style>
  <w:style w:type="paragraph" w:styleId="NormalWeb">
    <w:name w:val="Normal (Web)"/>
    <w:basedOn w:val="Normal"/>
    <w:uiPriority w:val="99"/>
    <w:unhideWhenUsed/>
    <w:rsid w:val="00820C0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78188">
      <w:bodyDiv w:val="1"/>
      <w:marLeft w:val="0"/>
      <w:marRight w:val="0"/>
      <w:marTop w:val="0"/>
      <w:marBottom w:val="0"/>
      <w:divBdr>
        <w:top w:val="none" w:sz="0" w:space="0" w:color="auto"/>
        <w:left w:val="none" w:sz="0" w:space="0" w:color="auto"/>
        <w:bottom w:val="none" w:sz="0" w:space="0" w:color="auto"/>
        <w:right w:val="none" w:sz="0" w:space="0" w:color="auto"/>
      </w:divBdr>
    </w:div>
    <w:div w:id="628124229">
      <w:bodyDiv w:val="1"/>
      <w:marLeft w:val="0"/>
      <w:marRight w:val="0"/>
      <w:marTop w:val="0"/>
      <w:marBottom w:val="0"/>
      <w:divBdr>
        <w:top w:val="none" w:sz="0" w:space="0" w:color="auto"/>
        <w:left w:val="none" w:sz="0" w:space="0" w:color="auto"/>
        <w:bottom w:val="none" w:sz="0" w:space="0" w:color="auto"/>
        <w:right w:val="none" w:sz="0" w:space="0" w:color="auto"/>
      </w:divBdr>
    </w:div>
    <w:div w:id="1014721476">
      <w:bodyDiv w:val="1"/>
      <w:marLeft w:val="0"/>
      <w:marRight w:val="0"/>
      <w:marTop w:val="0"/>
      <w:marBottom w:val="0"/>
      <w:divBdr>
        <w:top w:val="none" w:sz="0" w:space="0" w:color="auto"/>
        <w:left w:val="none" w:sz="0" w:space="0" w:color="auto"/>
        <w:bottom w:val="none" w:sz="0" w:space="0" w:color="auto"/>
        <w:right w:val="none" w:sz="0" w:space="0" w:color="auto"/>
      </w:divBdr>
    </w:div>
    <w:div w:id="1126121123">
      <w:bodyDiv w:val="1"/>
      <w:marLeft w:val="0"/>
      <w:marRight w:val="0"/>
      <w:marTop w:val="0"/>
      <w:marBottom w:val="0"/>
      <w:divBdr>
        <w:top w:val="none" w:sz="0" w:space="0" w:color="auto"/>
        <w:left w:val="none" w:sz="0" w:space="0" w:color="auto"/>
        <w:bottom w:val="none" w:sz="0" w:space="0" w:color="auto"/>
        <w:right w:val="none" w:sz="0" w:space="0" w:color="auto"/>
      </w:divBdr>
    </w:div>
    <w:div w:id="1418165067">
      <w:bodyDiv w:val="1"/>
      <w:marLeft w:val="0"/>
      <w:marRight w:val="0"/>
      <w:marTop w:val="0"/>
      <w:marBottom w:val="0"/>
      <w:divBdr>
        <w:top w:val="none" w:sz="0" w:space="0" w:color="auto"/>
        <w:left w:val="none" w:sz="0" w:space="0" w:color="auto"/>
        <w:bottom w:val="none" w:sz="0" w:space="0" w:color="auto"/>
        <w:right w:val="none" w:sz="0" w:space="0" w:color="auto"/>
      </w:divBdr>
    </w:div>
    <w:div w:id="2106654836">
      <w:bodyDiv w:val="1"/>
      <w:marLeft w:val="0"/>
      <w:marRight w:val="0"/>
      <w:marTop w:val="0"/>
      <w:marBottom w:val="0"/>
      <w:divBdr>
        <w:top w:val="none" w:sz="0" w:space="0" w:color="auto"/>
        <w:left w:val="none" w:sz="0" w:space="0" w:color="auto"/>
        <w:bottom w:val="none" w:sz="0" w:space="0" w:color="auto"/>
        <w:right w:val="none" w:sz="0" w:space="0" w:color="auto"/>
      </w:divBdr>
      <w:divsChild>
        <w:div w:id="8873037">
          <w:marLeft w:val="0"/>
          <w:marRight w:val="0"/>
          <w:marTop w:val="0"/>
          <w:marBottom w:val="0"/>
          <w:divBdr>
            <w:top w:val="none" w:sz="0" w:space="0" w:color="auto"/>
            <w:left w:val="none" w:sz="0" w:space="0" w:color="auto"/>
            <w:bottom w:val="none" w:sz="0" w:space="0" w:color="auto"/>
            <w:right w:val="none" w:sz="0" w:space="0" w:color="auto"/>
          </w:divBdr>
          <w:divsChild>
            <w:div w:id="453644095">
              <w:marLeft w:val="0"/>
              <w:marRight w:val="0"/>
              <w:marTop w:val="0"/>
              <w:marBottom w:val="0"/>
              <w:divBdr>
                <w:top w:val="none" w:sz="0" w:space="0" w:color="auto"/>
                <w:left w:val="none" w:sz="0" w:space="0" w:color="auto"/>
                <w:bottom w:val="none" w:sz="0" w:space="0" w:color="auto"/>
                <w:right w:val="none" w:sz="0" w:space="0" w:color="auto"/>
              </w:divBdr>
              <w:divsChild>
                <w:div w:id="14648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petersdartmou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D9E93-22FB-439A-802E-CC481D2E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Saint Peter’s Episcopal Church</vt:lpstr>
    </vt:vector>
  </TitlesOfParts>
  <Company>Amedisys, Inc.</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Peter’s Episcopal Church</dc:title>
  <dc:creator>Scott Ciosek</dc:creator>
  <cp:lastModifiedBy>Scott Ciosek</cp:lastModifiedBy>
  <cp:revision>3</cp:revision>
  <cp:lastPrinted>2025-10-23T13:49:00Z</cp:lastPrinted>
  <dcterms:created xsi:type="dcterms:W3CDTF">2025-10-21T13:54:00Z</dcterms:created>
  <dcterms:modified xsi:type="dcterms:W3CDTF">2025-10-23T14:33:00Z</dcterms:modified>
</cp:coreProperties>
</file>